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DCA80">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1、具有有效营业执照（扫描件加盖公章）</w:t>
      </w:r>
    </w:p>
    <w:p w14:paraId="292512D1">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2、具有履行合同所必需的设备和专业技术能力（格式自拟）</w:t>
      </w:r>
    </w:p>
    <w:p w14:paraId="351CF410">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3、参加本项目活动前三年内，在经营活动中没有重大违法记录（格式自拟）</w:t>
      </w:r>
    </w:p>
    <w:p w14:paraId="75FFD17C">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根据《关于在政府采购活动中查询及使用信用记录有关问题的通知》(财库[2016]125号)的规定，响应人应提供“信用中国”网站（www.creditchina.gov.cn）、“中国执行信息公开网”网站（zxgk.court.gov.cn）和“中国政府采购网”网站（www.ccgp.gov.cn）查询企业的信用记录，列入“中国执行信息公开网”网站的“失信被执行人”、“信用中国”网站的“重大税收违法失信主体”和“中国政府采购网”网站的“政府采购严重违法失信行为记录名单”的供应商，将拒绝参与本次采购活动；查询时间在本采购公告查询时间之后，网站信息发生的任何变更均不再作为评标依据。供应商自行提供的与网站信息不一致的其他证明材料亦不作为资格审查的依据。信用信息查询记录和证据将同竞争性谈判文件等资料一同归档保存。</w:t>
      </w:r>
    </w:p>
    <w:p w14:paraId="5FA1F2F3">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5、单位负责人为同一人或者存在直接控股、管理关系的不同供应商，不得参加同一合同项下的政府采购活动。</w:t>
      </w:r>
    </w:p>
    <w:p w14:paraId="5AB28356">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lang w:val="en-US" w:eastAsia="zh-CN"/>
        </w:rPr>
      </w:pPr>
    </w:p>
    <w:p w14:paraId="4C6B53B3">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lang w:val="en-US" w:eastAsia="zh-CN"/>
        </w:rPr>
      </w:pPr>
    </w:p>
    <w:p w14:paraId="27236587">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lang w:val="en-US" w:eastAsia="zh-CN"/>
        </w:rPr>
      </w:pPr>
    </w:p>
    <w:p w14:paraId="009A3AA3">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方正小标宋简体" w:hAnsi="方正小标宋简体" w:eastAsia="方正小标宋简体" w:cs="方正小标宋简体"/>
          <w:sz w:val="44"/>
          <w:szCs w:val="44"/>
          <w:lang w:val="en-US" w:eastAsia="zh-CN"/>
        </w:rPr>
      </w:pPr>
    </w:p>
    <w:p w14:paraId="4CEA276E">
      <w:pPr>
        <w:jc w:val="center"/>
        <w:outlineLvl w:val="0"/>
        <w:rPr>
          <w:rFonts w:hint="eastAsia" w:ascii="方正小标宋简体" w:hAnsi="方正小标宋简体" w:eastAsia="方正小标宋简体" w:cs="方正小标宋简体"/>
          <w:b/>
          <w:bCs/>
          <w:sz w:val="44"/>
          <w:szCs w:val="44"/>
          <w:highlight w:val="none"/>
          <w:lang w:val="en-US" w:eastAsia="zh-CN"/>
        </w:rPr>
      </w:pPr>
      <w:bookmarkStart w:id="0" w:name="_Toc3397"/>
      <w:bookmarkStart w:id="1" w:name="_Toc3394_WPSOffice_Level1"/>
      <w:r>
        <w:rPr>
          <w:rFonts w:hint="eastAsia" w:ascii="方正小标宋简体" w:hAnsi="方正小标宋简体" w:eastAsia="方正小标宋简体" w:cs="方正小标宋简体"/>
          <w:b/>
          <w:bCs/>
          <w:sz w:val="44"/>
          <w:szCs w:val="44"/>
          <w:highlight w:val="none"/>
          <w:lang w:val="en-US" w:eastAsia="zh-CN"/>
        </w:rPr>
        <w:t>一、</w:t>
      </w:r>
      <w:r>
        <w:rPr>
          <w:rFonts w:hint="eastAsia" w:ascii="方正小标宋简体" w:hAnsi="方正小标宋简体" w:eastAsia="方正小标宋简体" w:cs="方正小标宋简体"/>
          <w:b/>
          <w:bCs/>
          <w:sz w:val="44"/>
          <w:szCs w:val="44"/>
          <w:highlight w:val="none"/>
        </w:rPr>
        <w:t>报价</w:t>
      </w:r>
      <w:bookmarkEnd w:id="0"/>
      <w:bookmarkEnd w:id="1"/>
      <w:r>
        <w:rPr>
          <w:rFonts w:hint="eastAsia" w:ascii="方正小标宋简体" w:hAnsi="方正小标宋简体" w:eastAsia="方正小标宋简体" w:cs="方正小标宋简体"/>
          <w:b/>
          <w:bCs/>
          <w:sz w:val="44"/>
          <w:szCs w:val="44"/>
          <w:highlight w:val="none"/>
          <w:lang w:val="en-US" w:eastAsia="zh-CN"/>
        </w:rPr>
        <w:t>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6601"/>
      </w:tblGrid>
      <w:tr w14:paraId="639F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921" w:type="dxa"/>
            <w:noWrap w:val="0"/>
            <w:vAlign w:val="center"/>
          </w:tcPr>
          <w:p w14:paraId="2EA1EB89">
            <w:pPr>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6601" w:type="dxa"/>
            <w:noWrap w:val="0"/>
            <w:vAlign w:val="center"/>
          </w:tcPr>
          <w:p w14:paraId="00D81F36">
            <w:pPr>
              <w:jc w:val="center"/>
              <w:rPr>
                <w:rFonts w:hint="eastAsia" w:ascii="仿宋" w:hAnsi="仿宋" w:eastAsia="仿宋" w:cs="仿宋"/>
                <w:sz w:val="28"/>
                <w:szCs w:val="28"/>
              </w:rPr>
            </w:pPr>
            <w:r>
              <w:rPr>
                <w:rFonts w:hint="eastAsia" w:ascii="仿宋" w:hAnsi="仿宋" w:eastAsia="仿宋" w:cs="仿宋"/>
                <w:sz w:val="28"/>
                <w:szCs w:val="28"/>
                <w:lang w:val="en-US" w:eastAsia="zh-CN"/>
              </w:rPr>
              <w:t>新密人民法院消防维修采购项目</w:t>
            </w:r>
          </w:p>
        </w:tc>
      </w:tr>
      <w:tr w14:paraId="0403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921" w:type="dxa"/>
            <w:noWrap w:val="0"/>
            <w:vAlign w:val="center"/>
          </w:tcPr>
          <w:p w14:paraId="2B9416E0">
            <w:pPr>
              <w:jc w:val="center"/>
              <w:rPr>
                <w:rFonts w:hint="eastAsia" w:ascii="仿宋" w:hAnsi="仿宋" w:eastAsia="仿宋" w:cs="仿宋"/>
                <w:sz w:val="28"/>
                <w:szCs w:val="28"/>
              </w:rPr>
            </w:pPr>
            <w:r>
              <w:rPr>
                <w:rFonts w:hint="eastAsia" w:ascii="仿宋" w:hAnsi="仿宋" w:eastAsia="仿宋" w:cs="仿宋"/>
                <w:sz w:val="28"/>
                <w:szCs w:val="28"/>
              </w:rPr>
              <w:t>总 报 价</w:t>
            </w:r>
          </w:p>
        </w:tc>
        <w:tc>
          <w:tcPr>
            <w:tcW w:w="6601" w:type="dxa"/>
            <w:noWrap w:val="0"/>
            <w:vAlign w:val="center"/>
          </w:tcPr>
          <w:p w14:paraId="0596850F">
            <w:pPr>
              <w:spacing w:line="520" w:lineRule="exact"/>
              <w:jc w:val="left"/>
              <w:rPr>
                <w:rFonts w:hint="eastAsia" w:ascii="仿宋" w:hAnsi="仿宋" w:eastAsia="仿宋" w:cs="仿宋"/>
                <w:sz w:val="28"/>
                <w:szCs w:val="28"/>
                <w:u w:val="single"/>
              </w:rPr>
            </w:pP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2F742F05">
            <w:pPr>
              <w:spacing w:line="520" w:lineRule="exact"/>
              <w:jc w:val="left"/>
              <w:rPr>
                <w:rFonts w:hint="eastAsia" w:ascii="仿宋" w:hAnsi="仿宋" w:eastAsia="仿宋" w:cs="仿宋"/>
                <w:sz w:val="28"/>
                <w:szCs w:val="28"/>
              </w:rPr>
            </w:pPr>
            <w:r>
              <w:rPr>
                <w:rFonts w:hint="eastAsia" w:ascii="仿宋" w:hAnsi="仿宋" w:eastAsia="仿宋" w:cs="仿宋"/>
                <w:sz w:val="28"/>
                <w:szCs w:val="28"/>
              </w:rPr>
              <w:t>小写：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tc>
      </w:tr>
      <w:tr w14:paraId="4AA2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921" w:type="dxa"/>
            <w:noWrap w:val="0"/>
            <w:vAlign w:val="center"/>
          </w:tcPr>
          <w:p w14:paraId="327BBE9A">
            <w:pPr>
              <w:spacing w:line="52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服务期限</w:t>
            </w:r>
          </w:p>
        </w:tc>
        <w:tc>
          <w:tcPr>
            <w:tcW w:w="6601" w:type="dxa"/>
            <w:noWrap w:val="0"/>
            <w:vAlign w:val="center"/>
          </w:tcPr>
          <w:p w14:paraId="4C7BE2E7">
            <w:pPr>
              <w:jc w:val="center"/>
              <w:rPr>
                <w:rFonts w:hint="eastAsia" w:ascii="仿宋" w:hAnsi="仿宋" w:eastAsia="仿宋" w:cs="仿宋"/>
                <w:sz w:val="28"/>
                <w:szCs w:val="28"/>
                <w:u w:val="single"/>
              </w:rPr>
            </w:pPr>
            <w:r>
              <w:rPr>
                <w:rFonts w:hint="eastAsia" w:ascii="仿宋" w:hAnsi="仿宋" w:eastAsia="仿宋" w:cs="仿宋"/>
                <w:sz w:val="28"/>
                <w:szCs w:val="28"/>
                <w:lang w:val="en-US" w:eastAsia="zh-CN"/>
              </w:rPr>
              <w:t>签订合同后30</w:t>
            </w:r>
            <w:r>
              <w:rPr>
                <w:rFonts w:hint="eastAsia" w:ascii="仿宋" w:hAnsi="仿宋" w:eastAsia="仿宋" w:cs="仿宋"/>
                <w:sz w:val="28"/>
                <w:szCs w:val="28"/>
                <w:lang w:eastAsia="zh-CN"/>
              </w:rPr>
              <w:t>日历天</w:t>
            </w:r>
            <w:r>
              <w:rPr>
                <w:rFonts w:hint="eastAsia" w:ascii="仿宋" w:hAnsi="仿宋" w:eastAsia="仿宋" w:cs="仿宋"/>
                <w:sz w:val="28"/>
                <w:szCs w:val="28"/>
                <w:lang w:val="en-US" w:eastAsia="zh-CN"/>
              </w:rPr>
              <w:t>内安装调试完毕</w:t>
            </w:r>
          </w:p>
        </w:tc>
      </w:tr>
      <w:tr w14:paraId="230C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921" w:type="dxa"/>
            <w:noWrap w:val="0"/>
            <w:vAlign w:val="center"/>
          </w:tcPr>
          <w:p w14:paraId="7342B104">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质量要求</w:t>
            </w:r>
          </w:p>
        </w:tc>
        <w:tc>
          <w:tcPr>
            <w:tcW w:w="6601" w:type="dxa"/>
            <w:noWrap w:val="0"/>
            <w:vAlign w:val="center"/>
          </w:tcPr>
          <w:p w14:paraId="58C4C8B1">
            <w:pPr>
              <w:jc w:val="center"/>
              <w:rPr>
                <w:rFonts w:hint="eastAsia" w:ascii="仿宋" w:hAnsi="仿宋" w:eastAsia="仿宋" w:cs="仿宋"/>
                <w:color w:val="FF0000"/>
                <w:sz w:val="28"/>
                <w:szCs w:val="28"/>
                <w:u w:val="single"/>
                <w:lang w:val="en-US" w:eastAsia="zh-CN"/>
              </w:rPr>
            </w:pPr>
            <w:r>
              <w:rPr>
                <w:rFonts w:hint="eastAsia" w:ascii="仿宋" w:hAnsi="仿宋" w:eastAsia="仿宋" w:cs="仿宋"/>
                <w:sz w:val="28"/>
                <w:szCs w:val="28"/>
                <w:lang w:val="en-US" w:eastAsia="zh-CN"/>
              </w:rPr>
              <w:t>合格</w:t>
            </w:r>
          </w:p>
        </w:tc>
      </w:tr>
      <w:tr w14:paraId="3BEB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921" w:type="dxa"/>
            <w:noWrap w:val="0"/>
            <w:vAlign w:val="center"/>
          </w:tcPr>
          <w:p w14:paraId="4A7DBF7C">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法定代表人</w:t>
            </w:r>
          </w:p>
          <w:p w14:paraId="1C20CF1C">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或其授权代表</w:t>
            </w:r>
          </w:p>
        </w:tc>
        <w:tc>
          <w:tcPr>
            <w:tcW w:w="6601" w:type="dxa"/>
            <w:noWrap w:val="0"/>
            <w:vAlign w:val="center"/>
          </w:tcPr>
          <w:p w14:paraId="416CECFC">
            <w:pPr>
              <w:jc w:val="right"/>
              <w:rPr>
                <w:rFonts w:hint="eastAsia" w:ascii="仿宋" w:hAnsi="仿宋" w:eastAsia="仿宋" w:cs="仿宋"/>
                <w:sz w:val="28"/>
                <w:szCs w:val="28"/>
              </w:rPr>
            </w:pPr>
          </w:p>
          <w:p w14:paraId="1EDBE938">
            <w:pPr>
              <w:ind w:firstLine="2800" w:firstLineChars="1000"/>
              <w:jc w:val="both"/>
              <w:rPr>
                <w:rFonts w:hint="eastAsia" w:ascii="仿宋" w:hAnsi="仿宋" w:eastAsia="仿宋" w:cs="仿宋"/>
                <w:sz w:val="28"/>
                <w:szCs w:val="28"/>
              </w:rPr>
            </w:pPr>
            <w:r>
              <w:rPr>
                <w:rFonts w:hint="eastAsia" w:ascii="仿宋" w:hAnsi="仿宋" w:eastAsia="仿宋" w:cs="仿宋"/>
                <w:sz w:val="28"/>
                <w:szCs w:val="28"/>
              </w:rPr>
              <w:t>（签名处）</w:t>
            </w:r>
          </w:p>
        </w:tc>
      </w:tr>
      <w:tr w14:paraId="6C78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921" w:type="dxa"/>
            <w:noWrap w:val="0"/>
            <w:vAlign w:val="center"/>
          </w:tcPr>
          <w:p w14:paraId="707EA10A">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6601" w:type="dxa"/>
            <w:noWrap w:val="0"/>
            <w:vAlign w:val="center"/>
          </w:tcPr>
          <w:p w14:paraId="2369BAD6">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tc>
      </w:tr>
      <w:tr w14:paraId="5EB1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1921" w:type="dxa"/>
            <w:noWrap w:val="0"/>
            <w:vAlign w:val="center"/>
          </w:tcPr>
          <w:p w14:paraId="5E2A9CB8">
            <w:pPr>
              <w:jc w:val="center"/>
              <w:rPr>
                <w:rFonts w:hint="eastAsia" w:ascii="仿宋" w:hAnsi="仿宋" w:eastAsia="仿宋" w:cs="仿宋"/>
                <w:sz w:val="28"/>
                <w:szCs w:val="28"/>
                <w:lang w:val="en-US"/>
              </w:rPr>
            </w:pPr>
            <w:r>
              <w:rPr>
                <w:rFonts w:hint="eastAsia" w:ascii="仿宋" w:hAnsi="仿宋" w:eastAsia="仿宋" w:cs="仿宋"/>
                <w:sz w:val="28"/>
                <w:szCs w:val="28"/>
                <w:lang w:val="en-US" w:eastAsia="zh-CN"/>
              </w:rPr>
              <w:t>报价人名称</w:t>
            </w:r>
          </w:p>
        </w:tc>
        <w:tc>
          <w:tcPr>
            <w:tcW w:w="6601" w:type="dxa"/>
            <w:noWrap w:val="0"/>
            <w:vAlign w:val="center"/>
          </w:tcPr>
          <w:p w14:paraId="09123B9D">
            <w:pPr>
              <w:jc w:val="righ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p w14:paraId="0124B367">
            <w:pPr>
              <w:jc w:val="right"/>
              <w:rPr>
                <w:rFonts w:hint="eastAsia" w:ascii="仿宋" w:hAnsi="仿宋" w:eastAsia="仿宋" w:cs="仿宋"/>
                <w:sz w:val="28"/>
                <w:szCs w:val="28"/>
              </w:rPr>
            </w:pPr>
            <w:r>
              <w:rPr>
                <w:rFonts w:hint="eastAsia" w:ascii="仿宋" w:hAnsi="仿宋" w:eastAsia="仿宋" w:cs="仿宋"/>
                <w:sz w:val="28"/>
                <w:szCs w:val="28"/>
              </w:rPr>
              <w:t>（加盖公章处）</w:t>
            </w:r>
          </w:p>
        </w:tc>
      </w:tr>
      <w:tr w14:paraId="50AE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921" w:type="dxa"/>
            <w:noWrap w:val="0"/>
            <w:vAlign w:val="center"/>
          </w:tcPr>
          <w:p w14:paraId="07221208">
            <w:pPr>
              <w:jc w:val="center"/>
              <w:rPr>
                <w:rFonts w:hint="eastAsia" w:ascii="仿宋" w:hAnsi="仿宋" w:eastAsia="仿宋" w:cs="仿宋"/>
                <w:sz w:val="28"/>
                <w:szCs w:val="28"/>
              </w:rPr>
            </w:pPr>
            <w:r>
              <w:rPr>
                <w:rFonts w:hint="eastAsia" w:ascii="仿宋" w:hAnsi="仿宋" w:eastAsia="仿宋" w:cs="仿宋"/>
                <w:sz w:val="28"/>
                <w:szCs w:val="28"/>
              </w:rPr>
              <w:t>报价日期</w:t>
            </w:r>
          </w:p>
        </w:tc>
        <w:tc>
          <w:tcPr>
            <w:tcW w:w="6601" w:type="dxa"/>
            <w:noWrap w:val="0"/>
            <w:vAlign w:val="center"/>
          </w:tcPr>
          <w:p w14:paraId="28932989">
            <w:pPr>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r>
    </w:tbl>
    <w:p w14:paraId="6498EEE0">
      <w:pPr>
        <w:jc w:val="center"/>
        <w:outlineLvl w:val="0"/>
        <w:rPr>
          <w:rFonts w:hint="eastAsia" w:ascii="仿宋" w:hAnsi="仿宋" w:eastAsia="仿宋" w:cs="仿宋"/>
          <w:sz w:val="24"/>
          <w:szCs w:val="24"/>
          <w:highlight w:val="none"/>
        </w:rPr>
      </w:pPr>
    </w:p>
    <w:p w14:paraId="4CC2A42B">
      <w:pPr>
        <w:jc w:val="center"/>
        <w:outlineLvl w:val="0"/>
        <w:rPr>
          <w:rFonts w:hint="eastAsia" w:ascii="仿宋" w:hAnsi="仿宋" w:eastAsia="仿宋" w:cs="仿宋"/>
          <w:sz w:val="24"/>
          <w:szCs w:val="24"/>
          <w:highlight w:val="none"/>
        </w:rPr>
      </w:pPr>
    </w:p>
    <w:p w14:paraId="7BA060B6">
      <w:pPr>
        <w:jc w:val="center"/>
        <w:outlineLvl w:val="0"/>
        <w:rPr>
          <w:rFonts w:hint="eastAsia" w:ascii="仿宋" w:hAnsi="仿宋" w:eastAsia="仿宋" w:cs="仿宋"/>
          <w:sz w:val="24"/>
          <w:szCs w:val="24"/>
          <w:highlight w:val="none"/>
        </w:rPr>
      </w:pPr>
    </w:p>
    <w:p w14:paraId="66313256">
      <w:pPr>
        <w:jc w:val="center"/>
        <w:outlineLvl w:val="0"/>
        <w:rPr>
          <w:rFonts w:hint="eastAsia" w:ascii="仿宋" w:hAnsi="仿宋" w:eastAsia="仿宋" w:cs="仿宋"/>
          <w:sz w:val="24"/>
          <w:szCs w:val="24"/>
          <w:highlight w:val="none"/>
        </w:rPr>
      </w:pPr>
    </w:p>
    <w:p w14:paraId="6E309929">
      <w:pPr>
        <w:jc w:val="center"/>
        <w:outlineLvl w:val="0"/>
        <w:rPr>
          <w:rFonts w:hint="eastAsia" w:ascii="仿宋" w:hAnsi="仿宋" w:eastAsia="仿宋" w:cs="仿宋"/>
          <w:sz w:val="24"/>
          <w:szCs w:val="24"/>
          <w:highlight w:val="none"/>
        </w:rPr>
      </w:pPr>
    </w:p>
    <w:p w14:paraId="474F06C9">
      <w:pPr>
        <w:jc w:val="both"/>
        <w:outlineLvl w:val="0"/>
        <w:rPr>
          <w:rFonts w:hint="eastAsia" w:ascii="仿宋" w:hAnsi="仿宋" w:eastAsia="仿宋" w:cs="仿宋"/>
          <w:sz w:val="24"/>
          <w:szCs w:val="24"/>
          <w:highlight w:val="none"/>
        </w:rPr>
      </w:pPr>
    </w:p>
    <w:p w14:paraId="0925EE52">
      <w:pPr>
        <w:numPr>
          <w:ilvl w:val="0"/>
          <w:numId w:val="2"/>
        </w:numPr>
        <w:jc w:val="center"/>
        <w:outlineLvl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分项报价表</w:t>
      </w:r>
    </w:p>
    <w:tbl>
      <w:tblPr>
        <w:tblStyle w:val="3"/>
        <w:tblW w:w="9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2"/>
        <w:gridCol w:w="3302"/>
        <w:gridCol w:w="742"/>
        <w:gridCol w:w="742"/>
        <w:gridCol w:w="805"/>
        <w:gridCol w:w="742"/>
        <w:gridCol w:w="2025"/>
      </w:tblGrid>
      <w:tr w14:paraId="678B1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100" w:type="dxa"/>
            <w:gridSpan w:val="7"/>
            <w:tcBorders>
              <w:top w:val="nil"/>
              <w:left w:val="nil"/>
              <w:bottom w:val="nil"/>
              <w:right w:val="nil"/>
            </w:tcBorders>
            <w:noWrap/>
            <w:vAlign w:val="center"/>
          </w:tcPr>
          <w:p w14:paraId="116495B2">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val="0"/>
                <w:bCs w:val="0"/>
                <w:i w:val="0"/>
                <w:iCs w:val="0"/>
                <w:color w:val="000000"/>
                <w:kern w:val="0"/>
                <w:sz w:val="44"/>
                <w:szCs w:val="44"/>
                <w:u w:val="none"/>
                <w:lang w:val="en-US" w:eastAsia="zh-CN" w:bidi="ar"/>
              </w:rPr>
              <w:t>新密人民法院消防维修报价清单</w:t>
            </w:r>
          </w:p>
        </w:tc>
      </w:tr>
      <w:tr w14:paraId="2B52F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F353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87F3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96CD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0806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C612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25F8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35A6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  注</w:t>
            </w:r>
          </w:p>
        </w:tc>
      </w:tr>
      <w:tr w14:paraId="07300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F700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80E0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MFZ/ABC4干粉灭火器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4E76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7A21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156BDA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E4DE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50C738">
            <w:pPr>
              <w:jc w:val="center"/>
              <w:rPr>
                <w:rFonts w:hint="eastAsia" w:ascii="仿宋" w:hAnsi="仿宋" w:eastAsia="仿宋" w:cs="仿宋"/>
                <w:i w:val="0"/>
                <w:iCs w:val="0"/>
                <w:color w:val="000000"/>
                <w:sz w:val="24"/>
                <w:szCs w:val="24"/>
                <w:u w:val="none"/>
              </w:rPr>
            </w:pPr>
          </w:p>
        </w:tc>
      </w:tr>
      <w:tr w14:paraId="680E9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4C515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A06F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灭火器箱（两个）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5C38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5E23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处</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1BCCAC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961A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3B3C72">
            <w:pPr>
              <w:jc w:val="center"/>
              <w:rPr>
                <w:rFonts w:hint="eastAsia" w:ascii="仿宋" w:hAnsi="仿宋" w:eastAsia="仿宋" w:cs="仿宋"/>
                <w:i w:val="0"/>
                <w:iCs w:val="0"/>
                <w:color w:val="000000"/>
                <w:sz w:val="24"/>
                <w:szCs w:val="24"/>
                <w:u w:val="none"/>
              </w:rPr>
            </w:pPr>
          </w:p>
        </w:tc>
      </w:tr>
      <w:tr w14:paraId="4E592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0830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33A4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灭火器箱（四个）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B6EC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0A7E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处</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7DE540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9456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B6BB86">
            <w:pPr>
              <w:jc w:val="center"/>
              <w:rPr>
                <w:rFonts w:hint="eastAsia" w:ascii="仿宋" w:hAnsi="仿宋" w:eastAsia="仿宋" w:cs="仿宋"/>
                <w:i w:val="0"/>
                <w:iCs w:val="0"/>
                <w:color w:val="000000"/>
                <w:sz w:val="24"/>
                <w:szCs w:val="24"/>
                <w:u w:val="none"/>
              </w:rPr>
            </w:pPr>
          </w:p>
        </w:tc>
      </w:tr>
      <w:tr w14:paraId="3ADFB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F0D8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8978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水基灭火器3L</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D34A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528E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2E056D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7510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D49395">
            <w:pPr>
              <w:jc w:val="center"/>
              <w:rPr>
                <w:rFonts w:hint="eastAsia" w:ascii="仿宋" w:hAnsi="仿宋" w:eastAsia="仿宋" w:cs="仿宋"/>
                <w:i w:val="0"/>
                <w:iCs w:val="0"/>
                <w:color w:val="000000"/>
                <w:sz w:val="24"/>
                <w:szCs w:val="24"/>
                <w:u w:val="none"/>
              </w:rPr>
            </w:pPr>
          </w:p>
        </w:tc>
      </w:tr>
      <w:tr w14:paraId="07B45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12F4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BA70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安全出口牌更换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2E20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581A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处</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67BA7E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FFD3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14:paraId="20ED06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含安装</w:t>
            </w:r>
          </w:p>
        </w:tc>
      </w:tr>
      <w:tr w14:paraId="34E03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758B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DF64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应急照明灯更换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8231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C152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4E4EC0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C1F6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14:paraId="43E170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含安装</w:t>
            </w:r>
          </w:p>
        </w:tc>
      </w:tr>
      <w:tr w14:paraId="2B0FC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2DFD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3D77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疏散指示牌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ED68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1EFA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3736DF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F5C4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14:paraId="62F3A2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含安装</w:t>
            </w:r>
          </w:p>
        </w:tc>
      </w:tr>
      <w:tr w14:paraId="3EE9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F388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098A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电线BV2.5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6D7D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356D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2DF9B9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6D64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2EFF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含布线</w:t>
            </w:r>
          </w:p>
        </w:tc>
      </w:tr>
      <w:tr w14:paraId="663EF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4ECC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025F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镀锌管JDG20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72A0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6A0A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27917D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B41C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336ADA">
            <w:pPr>
              <w:jc w:val="center"/>
              <w:rPr>
                <w:rFonts w:hint="eastAsia" w:ascii="仿宋" w:hAnsi="仿宋" w:eastAsia="仿宋" w:cs="仿宋"/>
                <w:i w:val="0"/>
                <w:iCs w:val="0"/>
                <w:color w:val="000000"/>
                <w:sz w:val="24"/>
                <w:szCs w:val="24"/>
                <w:u w:val="none"/>
              </w:rPr>
            </w:pPr>
          </w:p>
        </w:tc>
      </w:tr>
      <w:tr w14:paraId="7B51A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06ED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5BB5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打孔</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B792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2954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处</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07DE3D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1E8D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B83083">
            <w:pPr>
              <w:jc w:val="center"/>
              <w:rPr>
                <w:rFonts w:hint="eastAsia" w:ascii="仿宋" w:hAnsi="仿宋" w:eastAsia="仿宋" w:cs="仿宋"/>
                <w:i w:val="0"/>
                <w:iCs w:val="0"/>
                <w:color w:val="000000"/>
                <w:sz w:val="24"/>
                <w:szCs w:val="24"/>
                <w:u w:val="none"/>
              </w:rPr>
            </w:pPr>
          </w:p>
        </w:tc>
      </w:tr>
      <w:tr w14:paraId="271C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E499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8838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柜式七氟丙烷气体灭火装置</w:t>
            </w:r>
          </w:p>
          <w:p w14:paraId="5B2B49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GQQ120/2.5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2BD9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BFF8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4132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8DAC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BA56E8">
            <w:pPr>
              <w:jc w:val="center"/>
              <w:rPr>
                <w:rFonts w:hint="eastAsia" w:ascii="仿宋" w:hAnsi="仿宋" w:eastAsia="仿宋" w:cs="仿宋"/>
                <w:i w:val="0"/>
                <w:iCs w:val="0"/>
                <w:color w:val="000000"/>
                <w:sz w:val="24"/>
                <w:szCs w:val="24"/>
                <w:u w:val="none"/>
              </w:rPr>
            </w:pPr>
          </w:p>
        </w:tc>
      </w:tr>
      <w:tr w14:paraId="3B871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0985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45F0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药剂（HFC227ea）</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BE1A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1EAE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C599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1A39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949544">
            <w:pPr>
              <w:jc w:val="center"/>
              <w:rPr>
                <w:rFonts w:hint="eastAsia" w:ascii="仿宋" w:hAnsi="仿宋" w:eastAsia="仿宋" w:cs="仿宋"/>
                <w:i w:val="0"/>
                <w:iCs w:val="0"/>
                <w:color w:val="000000"/>
                <w:sz w:val="24"/>
                <w:szCs w:val="24"/>
                <w:u w:val="none"/>
              </w:rPr>
            </w:pPr>
          </w:p>
        </w:tc>
      </w:tr>
      <w:tr w14:paraId="0C3A1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6447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4FB8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自动泄压装置XYJ/0.25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02A6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AD0E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D4B5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8A5B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14:paraId="6F1AD1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墙壁开孔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760(L)×400(H)</w:t>
            </w:r>
          </w:p>
        </w:tc>
      </w:tr>
      <w:tr w14:paraId="47ABC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86DD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E217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防护区警告牌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EB83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019F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3D4D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9D91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5F67F6">
            <w:pPr>
              <w:jc w:val="center"/>
              <w:rPr>
                <w:rFonts w:hint="eastAsia" w:ascii="仿宋" w:hAnsi="仿宋" w:eastAsia="仿宋" w:cs="仿宋"/>
                <w:i w:val="0"/>
                <w:iCs w:val="0"/>
                <w:color w:val="000000"/>
                <w:sz w:val="24"/>
                <w:szCs w:val="24"/>
                <w:u w:val="none"/>
              </w:rPr>
            </w:pPr>
          </w:p>
        </w:tc>
      </w:tr>
      <w:tr w14:paraId="5B27D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BBA9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3A22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4分区气体主机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A6BB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E2DF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374C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4FA0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E86993">
            <w:pPr>
              <w:jc w:val="center"/>
              <w:rPr>
                <w:rFonts w:hint="eastAsia" w:ascii="仿宋" w:hAnsi="仿宋" w:eastAsia="仿宋" w:cs="仿宋"/>
                <w:i w:val="0"/>
                <w:iCs w:val="0"/>
                <w:color w:val="000000"/>
                <w:sz w:val="24"/>
                <w:szCs w:val="24"/>
                <w:u w:val="none"/>
              </w:rPr>
            </w:pPr>
          </w:p>
        </w:tc>
      </w:tr>
      <w:tr w14:paraId="3B99B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A970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14E9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24V电源箱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5C6C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AD42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1A4F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2128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EFD55D">
            <w:pPr>
              <w:jc w:val="center"/>
              <w:rPr>
                <w:rFonts w:hint="eastAsia" w:ascii="仿宋" w:hAnsi="仿宋" w:eastAsia="仿宋" w:cs="仿宋"/>
                <w:i w:val="0"/>
                <w:iCs w:val="0"/>
                <w:color w:val="000000"/>
                <w:sz w:val="24"/>
                <w:szCs w:val="24"/>
                <w:u w:val="none"/>
              </w:rPr>
            </w:pPr>
          </w:p>
        </w:tc>
      </w:tr>
      <w:tr w14:paraId="28B36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AC82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D7C1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F495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C95D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257F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ABE4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E6E375">
            <w:pPr>
              <w:jc w:val="center"/>
              <w:rPr>
                <w:rFonts w:hint="eastAsia" w:ascii="仿宋" w:hAnsi="仿宋" w:eastAsia="仿宋" w:cs="仿宋"/>
                <w:i w:val="0"/>
                <w:iCs w:val="0"/>
                <w:color w:val="000000"/>
                <w:sz w:val="24"/>
                <w:szCs w:val="24"/>
                <w:u w:val="none"/>
              </w:rPr>
            </w:pPr>
          </w:p>
        </w:tc>
      </w:tr>
      <w:tr w14:paraId="2C80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2791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378E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温感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54E5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F224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0277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7434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6A24DF">
            <w:pPr>
              <w:jc w:val="center"/>
              <w:rPr>
                <w:rFonts w:hint="eastAsia" w:ascii="仿宋" w:hAnsi="仿宋" w:eastAsia="仿宋" w:cs="仿宋"/>
                <w:i w:val="0"/>
                <w:iCs w:val="0"/>
                <w:color w:val="000000"/>
                <w:sz w:val="24"/>
                <w:szCs w:val="24"/>
                <w:u w:val="none"/>
              </w:rPr>
            </w:pPr>
          </w:p>
        </w:tc>
      </w:tr>
      <w:tr w14:paraId="069E2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AB8E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67C6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声光报警器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D113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E472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DF96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3DA9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1D4E3E">
            <w:pPr>
              <w:jc w:val="center"/>
              <w:rPr>
                <w:rFonts w:hint="eastAsia" w:ascii="仿宋" w:hAnsi="仿宋" w:eastAsia="仿宋" w:cs="仿宋"/>
                <w:i w:val="0"/>
                <w:iCs w:val="0"/>
                <w:color w:val="000000"/>
                <w:sz w:val="24"/>
                <w:szCs w:val="24"/>
                <w:u w:val="none"/>
              </w:rPr>
            </w:pPr>
          </w:p>
        </w:tc>
      </w:tr>
      <w:tr w14:paraId="57403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53A9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4D8B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紧急启停按钮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C2D4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7C74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8DD8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DAD0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5F6BD4">
            <w:pPr>
              <w:jc w:val="center"/>
              <w:rPr>
                <w:rFonts w:hint="eastAsia" w:ascii="仿宋" w:hAnsi="仿宋" w:eastAsia="仿宋" w:cs="仿宋"/>
                <w:i w:val="0"/>
                <w:iCs w:val="0"/>
                <w:color w:val="000000"/>
                <w:sz w:val="24"/>
                <w:szCs w:val="24"/>
                <w:u w:val="none"/>
              </w:rPr>
            </w:pPr>
          </w:p>
        </w:tc>
      </w:tr>
      <w:tr w14:paraId="3CAA8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7116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DE1A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放气勿入指示牌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7F85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6999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9A3C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9FB7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F9341B">
            <w:pPr>
              <w:jc w:val="center"/>
              <w:rPr>
                <w:rFonts w:hint="eastAsia" w:ascii="仿宋" w:hAnsi="仿宋" w:eastAsia="仿宋" w:cs="仿宋"/>
                <w:i w:val="0"/>
                <w:iCs w:val="0"/>
                <w:color w:val="000000"/>
                <w:sz w:val="24"/>
                <w:szCs w:val="24"/>
                <w:u w:val="none"/>
              </w:rPr>
            </w:pPr>
          </w:p>
        </w:tc>
      </w:tr>
      <w:tr w14:paraId="7E53E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FA46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91E9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ZRRVS2×1.5双绞线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FB68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2946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AB9E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FD6F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4FBE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含布线</w:t>
            </w:r>
          </w:p>
        </w:tc>
      </w:tr>
      <w:tr w14:paraId="717A9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3E36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53C8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KVVP2×1.5联网线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3A71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922D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38F4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2B0C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74DA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含布线</w:t>
            </w:r>
          </w:p>
        </w:tc>
      </w:tr>
      <w:tr w14:paraId="350F5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0575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CB50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0A3C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1341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6829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0E5F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DAC152">
            <w:pPr>
              <w:jc w:val="center"/>
              <w:rPr>
                <w:rFonts w:hint="eastAsia" w:ascii="仿宋" w:hAnsi="仿宋" w:eastAsia="仿宋" w:cs="仿宋"/>
                <w:i w:val="0"/>
                <w:iCs w:val="0"/>
                <w:color w:val="000000"/>
                <w:sz w:val="24"/>
                <w:szCs w:val="24"/>
                <w:u w:val="none"/>
              </w:rPr>
            </w:pPr>
          </w:p>
        </w:tc>
      </w:tr>
      <w:tr w14:paraId="06097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8D74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36FD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运费辅材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FCEE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0601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A458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AA5F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9CDF36">
            <w:pPr>
              <w:jc w:val="center"/>
              <w:rPr>
                <w:rFonts w:hint="eastAsia" w:ascii="仿宋" w:hAnsi="仿宋" w:eastAsia="仿宋" w:cs="仿宋"/>
                <w:i w:val="0"/>
                <w:iCs w:val="0"/>
                <w:color w:val="000000"/>
                <w:sz w:val="24"/>
                <w:szCs w:val="24"/>
                <w:u w:val="none"/>
              </w:rPr>
            </w:pPr>
          </w:p>
        </w:tc>
      </w:tr>
      <w:tr w14:paraId="34897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EC00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3DB9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29490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2E744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AE4FC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4C60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02C5D1">
            <w:pPr>
              <w:jc w:val="center"/>
              <w:rPr>
                <w:rFonts w:hint="eastAsia" w:ascii="仿宋" w:hAnsi="仿宋" w:eastAsia="仿宋" w:cs="仿宋"/>
                <w:i w:val="0"/>
                <w:iCs w:val="0"/>
                <w:color w:val="000000"/>
                <w:sz w:val="24"/>
                <w:szCs w:val="24"/>
                <w:u w:val="none"/>
              </w:rPr>
            </w:pPr>
          </w:p>
        </w:tc>
      </w:tr>
      <w:tr w14:paraId="7150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9E4C3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BEFB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税金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8ED6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596C0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FEFD0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EEA5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2A430E">
            <w:pPr>
              <w:jc w:val="center"/>
              <w:rPr>
                <w:rFonts w:hint="eastAsia" w:ascii="仿宋" w:hAnsi="仿宋" w:eastAsia="仿宋" w:cs="仿宋"/>
                <w:i w:val="0"/>
                <w:iCs w:val="0"/>
                <w:color w:val="000000"/>
                <w:sz w:val="24"/>
                <w:szCs w:val="24"/>
                <w:u w:val="none"/>
              </w:rPr>
            </w:pPr>
          </w:p>
        </w:tc>
      </w:tr>
      <w:tr w14:paraId="77113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47BD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169C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F9DB4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25EB8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16F48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DE5A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E7C841">
            <w:pPr>
              <w:jc w:val="center"/>
              <w:rPr>
                <w:rFonts w:hint="eastAsia" w:ascii="仿宋" w:hAnsi="仿宋" w:eastAsia="仿宋" w:cs="仿宋"/>
                <w:i w:val="0"/>
                <w:iCs w:val="0"/>
                <w:color w:val="000000"/>
                <w:sz w:val="24"/>
                <w:szCs w:val="24"/>
                <w:u w:val="none"/>
              </w:rPr>
            </w:pPr>
          </w:p>
        </w:tc>
      </w:tr>
    </w:tbl>
    <w:p w14:paraId="036D4F80">
      <w:pPr>
        <w:rPr>
          <w:rFonts w:hint="eastAsia" w:ascii="仿宋" w:hAnsi="仿宋" w:eastAsia="仿宋" w:cs="仿宋"/>
          <w:b/>
          <w:bCs/>
          <w:lang w:val="en-US" w:eastAsia="zh-CN"/>
        </w:rPr>
      </w:pPr>
      <w:r>
        <w:rPr>
          <w:rFonts w:hint="eastAsia" w:ascii="仿宋" w:hAnsi="仿宋" w:eastAsia="仿宋" w:cs="仿宋"/>
          <w:b/>
          <w:bCs/>
        </w:rPr>
        <w:t>本项目报价采用固定</w:t>
      </w:r>
      <w:r>
        <w:rPr>
          <w:rFonts w:hint="eastAsia" w:ascii="仿宋" w:hAnsi="仿宋" w:eastAsia="仿宋" w:cs="仿宋"/>
          <w:b/>
          <w:bCs/>
          <w:lang w:val="en-US" w:eastAsia="zh-CN"/>
        </w:rPr>
        <w:t>单</w:t>
      </w:r>
      <w:r>
        <w:rPr>
          <w:rFonts w:hint="eastAsia" w:ascii="仿宋" w:hAnsi="仿宋" w:eastAsia="仿宋" w:cs="仿宋"/>
          <w:b/>
          <w:bCs/>
        </w:rPr>
        <w:t>价形式报价本项目费用，磋商报价应是完成项目所必须的一切费用，包括人工费、管理费、利润、税金及合同包含的所有风险、责任等各项应有费用。一旦成交，报价即为签订合同价</w:t>
      </w:r>
      <w:r>
        <w:rPr>
          <w:rFonts w:hint="eastAsia" w:ascii="仿宋" w:hAnsi="仿宋" w:eastAsia="仿宋" w:cs="仿宋"/>
          <w:b/>
          <w:bCs/>
          <w:lang w:eastAsia="zh-CN"/>
        </w:rPr>
        <w:t>，</w:t>
      </w:r>
      <w:r>
        <w:rPr>
          <w:rFonts w:hint="eastAsia" w:ascii="仿宋" w:hAnsi="仿宋" w:eastAsia="仿宋" w:cs="仿宋"/>
          <w:b/>
          <w:bCs/>
          <w:lang w:val="en-US" w:eastAsia="zh-CN"/>
        </w:rPr>
        <w:t>响应人应充分考虑自身情况进行报价</w:t>
      </w:r>
      <w:r>
        <w:rPr>
          <w:rFonts w:hint="eastAsia" w:ascii="仿宋" w:hAnsi="仿宋" w:eastAsia="仿宋" w:cs="仿宋"/>
          <w:b/>
          <w:bCs/>
        </w:rPr>
        <w:t>。</w:t>
      </w:r>
    </w:p>
    <w:p w14:paraId="0465D0CD">
      <w:pPr>
        <w:numPr>
          <w:ilvl w:val="0"/>
          <w:numId w:val="0"/>
        </w:numPr>
        <w:jc w:val="both"/>
        <w:outlineLvl w:val="0"/>
        <w:rPr>
          <w:rFonts w:hint="default" w:ascii="仿宋" w:hAnsi="仿宋" w:eastAsia="仿宋" w:cs="仿宋"/>
          <w:b/>
          <w:bCs/>
          <w:sz w:val="24"/>
          <w:szCs w:val="24"/>
          <w:highlight w:val="none"/>
          <w:lang w:val="en-US" w:eastAsia="zh-CN"/>
        </w:rPr>
      </w:pPr>
    </w:p>
    <w:p w14:paraId="1F563BC2">
      <w:pPr>
        <w:jc w:val="center"/>
        <w:outlineLvl w:val="0"/>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sz w:val="44"/>
          <w:szCs w:val="44"/>
          <w:highlight w:val="none"/>
        </w:rPr>
        <w:t>二、</w:t>
      </w:r>
      <w:bookmarkStart w:id="2" w:name="_Toc191983686"/>
      <w:bookmarkStart w:id="3" w:name="_Toc233609496"/>
      <w:r>
        <w:rPr>
          <w:rFonts w:hint="eastAsia" w:asciiTheme="majorEastAsia" w:hAnsiTheme="majorEastAsia" w:eastAsiaTheme="majorEastAsia" w:cstheme="majorEastAsia"/>
          <w:b/>
          <w:bCs/>
          <w:sz w:val="44"/>
          <w:szCs w:val="44"/>
          <w:highlight w:val="none"/>
        </w:rPr>
        <w:t>法定代表人身份证明</w:t>
      </w:r>
      <w:bookmarkEnd w:id="2"/>
      <w:bookmarkEnd w:id="3"/>
    </w:p>
    <w:p w14:paraId="56A6E057">
      <w:pPr>
        <w:spacing w:line="480" w:lineRule="auto"/>
        <w:rPr>
          <w:rFonts w:hint="eastAsia" w:ascii="仿宋" w:hAnsi="仿宋" w:eastAsia="仿宋" w:cs="仿宋"/>
          <w:sz w:val="32"/>
          <w:szCs w:val="32"/>
          <w:highlight w:val="none"/>
          <w:lang w:eastAsia="zh-CN"/>
        </w:rPr>
      </w:pPr>
    </w:p>
    <w:p w14:paraId="6D39843D">
      <w:pPr>
        <w:spacing w:line="480" w:lineRule="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供应商</w:t>
      </w:r>
      <w:r>
        <w:rPr>
          <w:rFonts w:hint="eastAsia" w:ascii="仿宋" w:hAnsi="仿宋" w:eastAsia="仿宋" w:cs="仿宋"/>
          <w:sz w:val="32"/>
          <w:szCs w:val="32"/>
          <w:highlight w:val="none"/>
        </w:rPr>
        <w:t>名称：</w:t>
      </w:r>
      <w:r>
        <w:rPr>
          <w:rFonts w:hint="eastAsia" w:ascii="仿宋" w:hAnsi="仿宋" w:eastAsia="仿宋" w:cs="仿宋"/>
          <w:sz w:val="32"/>
          <w:szCs w:val="32"/>
          <w:highlight w:val="none"/>
          <w:u w:val="single"/>
        </w:rPr>
        <w:t xml:space="preserve">                                </w:t>
      </w:r>
    </w:p>
    <w:p w14:paraId="14B22269">
      <w:pPr>
        <w:spacing w:line="48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单位性质：</w:t>
      </w:r>
      <w:r>
        <w:rPr>
          <w:rFonts w:hint="eastAsia" w:ascii="仿宋" w:hAnsi="仿宋" w:eastAsia="仿宋" w:cs="仿宋"/>
          <w:sz w:val="32"/>
          <w:szCs w:val="32"/>
          <w:highlight w:val="none"/>
          <w:u w:val="single"/>
        </w:rPr>
        <w:t xml:space="preserve">                                  </w:t>
      </w:r>
    </w:p>
    <w:p w14:paraId="21461A33">
      <w:pPr>
        <w:spacing w:line="48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地址：</w:t>
      </w:r>
      <w:r>
        <w:rPr>
          <w:rFonts w:hint="eastAsia" w:ascii="仿宋" w:hAnsi="仿宋" w:eastAsia="仿宋" w:cs="仿宋"/>
          <w:sz w:val="32"/>
          <w:szCs w:val="32"/>
          <w:highlight w:val="none"/>
          <w:u w:val="single"/>
        </w:rPr>
        <w:t xml:space="preserve">                                      </w:t>
      </w:r>
    </w:p>
    <w:p w14:paraId="44B9AD12">
      <w:pPr>
        <w:spacing w:line="48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成立时间：</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日</w:t>
      </w:r>
    </w:p>
    <w:p w14:paraId="4B29665B">
      <w:pPr>
        <w:spacing w:line="480" w:lineRule="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经营期限：</w:t>
      </w:r>
      <w:r>
        <w:rPr>
          <w:rFonts w:hint="eastAsia" w:ascii="仿宋" w:hAnsi="仿宋" w:eastAsia="仿宋" w:cs="仿宋"/>
          <w:sz w:val="32"/>
          <w:szCs w:val="32"/>
          <w:highlight w:val="none"/>
          <w:u w:val="single"/>
        </w:rPr>
        <w:t xml:space="preserve">                                  </w:t>
      </w:r>
    </w:p>
    <w:p w14:paraId="64843A2D">
      <w:pPr>
        <w:spacing w:line="48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姓名：</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 性别：</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年龄：</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职务：</w:t>
      </w:r>
      <w:r>
        <w:rPr>
          <w:rFonts w:hint="eastAsia" w:ascii="仿宋" w:hAnsi="仿宋" w:eastAsia="仿宋" w:cs="仿宋"/>
          <w:sz w:val="32"/>
          <w:szCs w:val="32"/>
          <w:highlight w:val="none"/>
          <w:u w:val="single"/>
        </w:rPr>
        <w:t xml:space="preserve">      </w:t>
      </w:r>
    </w:p>
    <w:p w14:paraId="0F582482">
      <w:pPr>
        <w:spacing w:line="48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系</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供应商</w:t>
      </w:r>
      <w:r>
        <w:rPr>
          <w:rFonts w:hint="eastAsia" w:ascii="仿宋" w:hAnsi="仿宋" w:eastAsia="仿宋" w:cs="仿宋"/>
          <w:sz w:val="32"/>
          <w:szCs w:val="32"/>
          <w:highlight w:val="none"/>
        </w:rPr>
        <w:t>名称）的法定代表人。</w:t>
      </w:r>
    </w:p>
    <w:p w14:paraId="0D6A0FE1">
      <w:pPr>
        <w:spacing w:line="48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特此证明。</w:t>
      </w:r>
    </w:p>
    <w:p w14:paraId="04F3EDAA">
      <w:pPr>
        <w:spacing w:line="480" w:lineRule="auto"/>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附：</w:t>
      </w:r>
      <w:r>
        <w:rPr>
          <w:rFonts w:hint="eastAsia" w:ascii="仿宋" w:hAnsi="仿宋" w:eastAsia="仿宋" w:cs="仿宋"/>
          <w:b/>
          <w:bCs/>
          <w:sz w:val="32"/>
          <w:szCs w:val="32"/>
          <w:highlight w:val="none"/>
          <w:lang w:val="en-US" w:eastAsia="zh-CN"/>
        </w:rPr>
        <w:t>法定代表人</w:t>
      </w:r>
      <w:r>
        <w:rPr>
          <w:rFonts w:hint="eastAsia" w:ascii="仿宋" w:hAnsi="仿宋" w:eastAsia="仿宋" w:cs="仿宋"/>
          <w:b/>
          <w:bCs/>
          <w:sz w:val="32"/>
          <w:szCs w:val="32"/>
          <w:highlight w:val="none"/>
        </w:rPr>
        <w:t>身份证</w:t>
      </w:r>
    </w:p>
    <w:p w14:paraId="67ADB529">
      <w:pPr>
        <w:pStyle w:val="5"/>
        <w:rPr>
          <w:rFonts w:hint="eastAsia" w:ascii="仿宋" w:hAnsi="仿宋" w:eastAsia="仿宋" w:cs="仿宋"/>
          <w:sz w:val="32"/>
          <w:szCs w:val="32"/>
        </w:rPr>
      </w:pPr>
    </w:p>
    <w:p w14:paraId="40397DCD">
      <w:pPr>
        <w:autoSpaceDE w:val="0"/>
        <w:autoSpaceDN w:val="0"/>
        <w:adjustRightInd w:val="0"/>
        <w:spacing w:line="480" w:lineRule="auto"/>
        <w:ind w:firstLine="2560" w:firstLineChars="8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供应商</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盖章</w:t>
      </w:r>
      <w:r>
        <w:rPr>
          <w:rFonts w:hint="eastAsia" w:ascii="仿宋" w:hAnsi="仿宋" w:eastAsia="仿宋" w:cs="仿宋"/>
          <w:sz w:val="32"/>
          <w:szCs w:val="32"/>
          <w:highlight w:val="none"/>
        </w:rPr>
        <w:t>)</w:t>
      </w:r>
    </w:p>
    <w:p w14:paraId="52BFB4D6">
      <w:pPr>
        <w:autoSpaceDE w:val="0"/>
        <w:autoSpaceDN w:val="0"/>
        <w:adjustRightInd w:val="0"/>
        <w:spacing w:line="480" w:lineRule="auto"/>
        <w:ind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日期:</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日</w:t>
      </w:r>
    </w:p>
    <w:p w14:paraId="1BB12905">
      <w:pPr>
        <w:spacing w:line="360" w:lineRule="auto"/>
        <w:jc w:val="center"/>
        <w:outlineLvl w:val="0"/>
        <w:rPr>
          <w:rFonts w:hint="eastAsia" w:ascii="仿宋" w:hAnsi="仿宋" w:eastAsia="仿宋" w:cs="仿宋"/>
          <w:b/>
          <w:bCs/>
          <w:sz w:val="24"/>
          <w:szCs w:val="24"/>
          <w:highlight w:val="none"/>
        </w:rPr>
      </w:pPr>
      <w:r>
        <w:rPr>
          <w:rFonts w:hint="eastAsia" w:ascii="仿宋" w:hAnsi="仿宋" w:eastAsia="仿宋" w:cs="仿宋"/>
          <w:sz w:val="24"/>
          <w:szCs w:val="24"/>
          <w:highlight w:val="none"/>
        </w:rPr>
        <w:br w:type="page"/>
      </w:r>
      <w:bookmarkStart w:id="4" w:name="_Toc233609497"/>
      <w:bookmarkStart w:id="5" w:name="_Toc12156"/>
      <w:bookmarkStart w:id="6" w:name="_Toc191983687"/>
      <w:r>
        <w:rPr>
          <w:rFonts w:hint="eastAsia" w:ascii="宋体" w:hAnsi="宋体" w:eastAsia="宋体" w:cs="宋体"/>
          <w:b/>
          <w:bCs/>
          <w:sz w:val="44"/>
          <w:szCs w:val="44"/>
          <w:highlight w:val="none"/>
          <w:lang w:eastAsia="zh-CN"/>
        </w:rPr>
        <w:t>三、</w:t>
      </w:r>
      <w:r>
        <w:rPr>
          <w:rFonts w:hint="eastAsia" w:ascii="宋体" w:hAnsi="宋体" w:eastAsia="宋体" w:cs="宋体"/>
          <w:b/>
          <w:bCs/>
          <w:sz w:val="44"/>
          <w:szCs w:val="44"/>
          <w:highlight w:val="none"/>
        </w:rPr>
        <w:t>授权委托书</w:t>
      </w:r>
      <w:bookmarkEnd w:id="4"/>
      <w:bookmarkEnd w:id="5"/>
      <w:bookmarkEnd w:id="6"/>
    </w:p>
    <w:p w14:paraId="36C91E6D">
      <w:pPr>
        <w:spacing w:line="360" w:lineRule="auto"/>
        <w:rPr>
          <w:rFonts w:hint="eastAsia" w:ascii="仿宋" w:hAnsi="仿宋" w:eastAsia="仿宋" w:cs="仿宋"/>
          <w:sz w:val="24"/>
          <w:szCs w:val="24"/>
          <w:highlight w:val="none"/>
        </w:rPr>
      </w:pPr>
    </w:p>
    <w:p w14:paraId="6C6A13CD">
      <w:pPr>
        <w:spacing w:line="48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本人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（姓名）系</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供应商</w:t>
      </w:r>
      <w:r>
        <w:rPr>
          <w:rFonts w:hint="eastAsia" w:ascii="仿宋" w:hAnsi="仿宋" w:eastAsia="仿宋" w:cs="仿宋"/>
          <w:sz w:val="32"/>
          <w:szCs w:val="32"/>
          <w:highlight w:val="none"/>
        </w:rPr>
        <w:t>名称）的法定代表人，现委托</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（姓名）为我方代理人。代理人根据授权，以我方名义签署、澄清、说明、补正、递交、撤回、修改</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none"/>
        </w:rPr>
        <w:t>（项目名称）</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rPr>
        <w:t>有关事宜，</w:t>
      </w:r>
      <w:r>
        <w:rPr>
          <w:rFonts w:hint="eastAsia" w:ascii="仿宋" w:hAnsi="仿宋" w:eastAsia="仿宋" w:cs="仿宋"/>
          <w:sz w:val="32"/>
          <w:szCs w:val="32"/>
          <w:highlight w:val="none"/>
          <w:lang w:eastAsia="zh-CN"/>
        </w:rPr>
        <w:t>我</w:t>
      </w:r>
      <w:r>
        <w:rPr>
          <w:rFonts w:hint="eastAsia" w:ascii="仿宋" w:hAnsi="仿宋" w:eastAsia="仿宋" w:cs="仿宋"/>
          <w:sz w:val="32"/>
          <w:szCs w:val="32"/>
          <w:highlight w:val="none"/>
          <w:lang w:val="en-US" w:eastAsia="zh-CN"/>
        </w:rPr>
        <w:t>公司均认可，</w:t>
      </w:r>
      <w:bookmarkStart w:id="7" w:name="_GoBack"/>
      <w:bookmarkEnd w:id="7"/>
      <w:r>
        <w:rPr>
          <w:rFonts w:hint="eastAsia" w:ascii="仿宋" w:hAnsi="仿宋" w:eastAsia="仿宋" w:cs="仿宋"/>
          <w:sz w:val="32"/>
          <w:szCs w:val="32"/>
          <w:highlight w:val="none"/>
        </w:rPr>
        <w:t>其法律后果由我方承担。</w:t>
      </w:r>
    </w:p>
    <w:p w14:paraId="231B7521">
      <w:pPr>
        <w:spacing w:line="48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委托期限：</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至本项目结束</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p>
    <w:p w14:paraId="177DEA6E">
      <w:pPr>
        <w:spacing w:line="48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代理人无转委托权。 </w:t>
      </w:r>
    </w:p>
    <w:p w14:paraId="2DD01E3C">
      <w:pPr>
        <w:spacing w:line="480" w:lineRule="auto"/>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附：</w:t>
      </w:r>
      <w:r>
        <w:rPr>
          <w:rFonts w:hint="eastAsia" w:ascii="仿宋" w:hAnsi="仿宋" w:eastAsia="仿宋" w:cs="仿宋"/>
          <w:b/>
          <w:bCs/>
          <w:sz w:val="32"/>
          <w:szCs w:val="32"/>
          <w:highlight w:val="none"/>
          <w:lang w:val="en-US" w:eastAsia="zh-CN"/>
        </w:rPr>
        <w:t>法定代表人及</w:t>
      </w:r>
      <w:r>
        <w:rPr>
          <w:rFonts w:hint="eastAsia" w:ascii="仿宋" w:hAnsi="仿宋" w:eastAsia="仿宋" w:cs="仿宋"/>
          <w:b/>
          <w:bCs/>
          <w:sz w:val="32"/>
          <w:szCs w:val="32"/>
          <w:highlight w:val="none"/>
        </w:rPr>
        <w:t>委托代理人身份证</w:t>
      </w:r>
    </w:p>
    <w:p w14:paraId="6B40DB7E">
      <w:pPr>
        <w:autoSpaceDE w:val="0"/>
        <w:autoSpaceDN w:val="0"/>
        <w:adjustRightInd w:val="0"/>
        <w:spacing w:line="480" w:lineRule="auto"/>
        <w:ind w:firstLine="538"/>
        <w:jc w:val="left"/>
        <w:rPr>
          <w:rFonts w:hint="eastAsia" w:ascii="仿宋" w:hAnsi="仿宋" w:eastAsia="仿宋" w:cs="仿宋"/>
          <w:sz w:val="32"/>
          <w:szCs w:val="32"/>
          <w:highlight w:val="none"/>
          <w:lang w:eastAsia="zh-CN"/>
        </w:rPr>
      </w:pPr>
    </w:p>
    <w:p w14:paraId="6A80609E">
      <w:pPr>
        <w:autoSpaceDE w:val="0"/>
        <w:autoSpaceDN w:val="0"/>
        <w:adjustRightInd w:val="0"/>
        <w:spacing w:line="480" w:lineRule="auto"/>
        <w:ind w:firstLine="538"/>
        <w:jc w:val="left"/>
        <w:rPr>
          <w:rFonts w:hint="eastAsia" w:ascii="仿宋" w:hAnsi="仿宋" w:eastAsia="仿宋" w:cs="仿宋"/>
          <w:sz w:val="32"/>
          <w:szCs w:val="32"/>
          <w:highlight w:val="none"/>
          <w:lang w:eastAsia="zh-CN"/>
        </w:rPr>
      </w:pPr>
    </w:p>
    <w:p w14:paraId="63FE77EC">
      <w:pPr>
        <w:autoSpaceDE w:val="0"/>
        <w:autoSpaceDN w:val="0"/>
        <w:adjustRightInd w:val="0"/>
        <w:spacing w:line="480" w:lineRule="auto"/>
        <w:ind w:firstLine="538"/>
        <w:jc w:val="left"/>
        <w:rPr>
          <w:rFonts w:hint="eastAsia" w:ascii="仿宋" w:hAnsi="仿宋" w:eastAsia="仿宋" w:cs="仿宋"/>
          <w:sz w:val="32"/>
          <w:szCs w:val="32"/>
          <w:highlight w:val="none"/>
          <w:lang w:eastAsia="zh-CN"/>
        </w:rPr>
      </w:pPr>
    </w:p>
    <w:p w14:paraId="20FBE9D9">
      <w:pPr>
        <w:autoSpaceDE w:val="0"/>
        <w:autoSpaceDN w:val="0"/>
        <w:adjustRightInd w:val="0"/>
        <w:spacing w:line="480" w:lineRule="auto"/>
        <w:ind w:firstLine="538"/>
        <w:jc w:val="left"/>
        <w:rPr>
          <w:rFonts w:hint="eastAsia" w:ascii="仿宋" w:hAnsi="仿宋" w:eastAsia="仿宋" w:cs="仿宋"/>
          <w:sz w:val="32"/>
          <w:szCs w:val="32"/>
          <w:highlight w:val="none"/>
          <w:lang w:eastAsia="zh-CN"/>
        </w:rPr>
      </w:pPr>
    </w:p>
    <w:p w14:paraId="4EE689E2">
      <w:pPr>
        <w:autoSpaceDE w:val="0"/>
        <w:autoSpaceDN w:val="0"/>
        <w:adjustRightInd w:val="0"/>
        <w:spacing w:line="480" w:lineRule="auto"/>
        <w:ind w:firstLine="538"/>
        <w:jc w:val="left"/>
        <w:rPr>
          <w:rFonts w:hint="eastAsia" w:ascii="仿宋" w:hAnsi="仿宋" w:eastAsia="仿宋" w:cs="仿宋"/>
          <w:sz w:val="32"/>
          <w:szCs w:val="32"/>
          <w:highlight w:val="none"/>
          <w:lang w:eastAsia="zh-CN"/>
        </w:rPr>
      </w:pPr>
    </w:p>
    <w:p w14:paraId="6FB20EFA">
      <w:pPr>
        <w:autoSpaceDE w:val="0"/>
        <w:autoSpaceDN w:val="0"/>
        <w:adjustRightInd w:val="0"/>
        <w:spacing w:line="480" w:lineRule="auto"/>
        <w:ind w:firstLine="538"/>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供应商</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盖章</w:t>
      </w:r>
      <w:r>
        <w:rPr>
          <w:rFonts w:hint="eastAsia" w:ascii="仿宋" w:hAnsi="仿宋" w:eastAsia="仿宋" w:cs="仿宋"/>
          <w:sz w:val="32"/>
          <w:szCs w:val="32"/>
          <w:highlight w:val="none"/>
        </w:rPr>
        <w:t>)</w:t>
      </w:r>
    </w:p>
    <w:p w14:paraId="5B091C1F">
      <w:pPr>
        <w:autoSpaceDE w:val="0"/>
        <w:autoSpaceDN w:val="0"/>
        <w:adjustRightInd w:val="0"/>
        <w:spacing w:line="480" w:lineRule="auto"/>
        <w:ind w:firstLine="538"/>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法定代表人: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签字或盖章</w:t>
      </w:r>
      <w:r>
        <w:rPr>
          <w:rFonts w:hint="eastAsia" w:ascii="仿宋" w:hAnsi="仿宋" w:eastAsia="仿宋" w:cs="仿宋"/>
          <w:sz w:val="32"/>
          <w:szCs w:val="32"/>
          <w:highlight w:val="none"/>
        </w:rPr>
        <w:t>)</w:t>
      </w:r>
    </w:p>
    <w:p w14:paraId="1E4D4D4F">
      <w:pPr>
        <w:autoSpaceDE w:val="0"/>
        <w:autoSpaceDN w:val="0"/>
        <w:adjustRightInd w:val="0"/>
        <w:spacing w:line="480" w:lineRule="auto"/>
        <w:ind w:firstLine="538"/>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身份证号码：</w:t>
      </w:r>
      <w:r>
        <w:rPr>
          <w:rFonts w:hint="eastAsia" w:ascii="仿宋" w:hAnsi="仿宋" w:eastAsia="仿宋" w:cs="仿宋"/>
          <w:sz w:val="32"/>
          <w:szCs w:val="32"/>
          <w:highlight w:val="none"/>
          <w:u w:val="single"/>
          <w:lang w:val="en-US" w:eastAsia="zh-CN"/>
        </w:rPr>
        <w:t xml:space="preserve">              </w:t>
      </w:r>
    </w:p>
    <w:p w14:paraId="723ADAC2">
      <w:pPr>
        <w:autoSpaceDE w:val="0"/>
        <w:autoSpaceDN w:val="0"/>
        <w:adjustRightInd w:val="0"/>
        <w:spacing w:line="480" w:lineRule="auto"/>
        <w:ind w:firstLine="538"/>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委托代理人：</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签字或盖章</w:t>
      </w:r>
      <w:r>
        <w:rPr>
          <w:rFonts w:hint="eastAsia" w:ascii="仿宋" w:hAnsi="仿宋" w:eastAsia="仿宋" w:cs="仿宋"/>
          <w:sz w:val="32"/>
          <w:szCs w:val="32"/>
          <w:highlight w:val="none"/>
        </w:rPr>
        <w:t>)</w:t>
      </w:r>
    </w:p>
    <w:p w14:paraId="4C2BDC07">
      <w:pPr>
        <w:autoSpaceDE w:val="0"/>
        <w:autoSpaceDN w:val="0"/>
        <w:adjustRightInd w:val="0"/>
        <w:spacing w:line="480" w:lineRule="auto"/>
        <w:ind w:firstLine="538"/>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身份证号码：</w:t>
      </w:r>
      <w:r>
        <w:rPr>
          <w:rFonts w:hint="eastAsia" w:ascii="仿宋" w:hAnsi="仿宋" w:eastAsia="仿宋" w:cs="仿宋"/>
          <w:sz w:val="32"/>
          <w:szCs w:val="32"/>
          <w:highlight w:val="none"/>
          <w:u w:val="single"/>
          <w:lang w:val="en-US" w:eastAsia="zh-CN"/>
        </w:rPr>
        <w:t xml:space="preserve">              </w:t>
      </w:r>
    </w:p>
    <w:p w14:paraId="23684BD8">
      <w:pPr>
        <w:autoSpaceDE w:val="0"/>
        <w:autoSpaceDN w:val="0"/>
        <w:adjustRightInd w:val="0"/>
        <w:spacing w:line="480" w:lineRule="auto"/>
        <w:ind w:firstLine="538"/>
        <w:rPr>
          <w:rFonts w:hint="eastAsia" w:ascii="仿宋" w:hAnsi="仿宋" w:eastAsia="仿宋" w:cs="仿宋"/>
          <w:sz w:val="32"/>
          <w:szCs w:val="32"/>
          <w:highlight w:val="none"/>
        </w:rPr>
      </w:pPr>
      <w:r>
        <w:rPr>
          <w:rFonts w:hint="eastAsia" w:ascii="仿宋" w:hAnsi="仿宋" w:eastAsia="仿宋" w:cs="仿宋"/>
          <w:sz w:val="32"/>
          <w:szCs w:val="32"/>
          <w:highlight w:val="none"/>
        </w:rPr>
        <w:t>日期：</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日</w:t>
      </w:r>
    </w:p>
    <w:p w14:paraId="2C02FFAA">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040EE"/>
    <w:multiLevelType w:val="singleLevel"/>
    <w:tmpl w:val="92C040EE"/>
    <w:lvl w:ilvl="0" w:tentative="0">
      <w:start w:val="2"/>
      <w:numFmt w:val="chineseCounting"/>
      <w:suff w:val="nothing"/>
      <w:lvlText w:val="%1、"/>
      <w:lvlJc w:val="left"/>
      <w:rPr>
        <w:rFonts w:hint="eastAsia"/>
      </w:rPr>
    </w:lvl>
  </w:abstractNum>
  <w:abstractNum w:abstractNumId="1">
    <w:nsid w:val="DDAC1FB4"/>
    <w:multiLevelType w:val="multilevel"/>
    <w:tmpl w:val="DDAC1FB4"/>
    <w:lvl w:ilvl="0" w:tentative="0">
      <w:start w:val="1"/>
      <w:numFmt w:val="decimal"/>
      <w:lvlText w:val="%1)"/>
      <w:lvlJc w:val="left"/>
      <w:pPr>
        <w:tabs>
          <w:tab w:val="left" w:pos="420"/>
        </w:tabs>
        <w:ind w:left="420" w:hanging="420"/>
      </w:pPr>
    </w:lvl>
    <w:lvl w:ilvl="1" w:tentative="0">
      <w:start w:val="1"/>
      <w:numFmt w:val="decimal"/>
      <w:pStyle w:val="2"/>
      <w:suff w:val="space"/>
      <w:lvlText w:val="%2."/>
      <w:lvlJc w:val="left"/>
      <w:pPr>
        <w:ind w:left="420" w:hanging="420"/>
      </w:pPr>
      <w:rPr>
        <w:rFonts w:hint="eastAsia" w:ascii="宋体" w:hAnsi="宋体" w:eastAsia="宋体" w:cs="宋体"/>
        <w:sz w:val="24"/>
        <w:szCs w:val="24"/>
      </w:rPr>
    </w:lvl>
    <w:lvl w:ilvl="2" w:tentative="0">
      <w:start w:val="1"/>
      <w:numFmt w:val="decimal"/>
      <w:lvlText w:val="%3）"/>
      <w:lvlJc w:val="left"/>
      <w:pPr>
        <w:tabs>
          <w:tab w:val="left" w:pos="1200"/>
        </w:tabs>
        <w:ind w:left="1200" w:hanging="36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47A59"/>
    <w:rsid w:val="01622D25"/>
    <w:rsid w:val="299D125B"/>
    <w:rsid w:val="2FA774C5"/>
    <w:rsid w:val="51F9335E"/>
    <w:rsid w:val="535B6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widowControl w:val="0"/>
      <w:numPr>
        <w:ilvl w:val="1"/>
        <w:numId w:val="1"/>
      </w:numPr>
      <w:suppressLineNumbers w:val="0"/>
      <w:spacing w:before="260" w:beforeAutospacing="0" w:after="260" w:afterAutospacing="0" w:line="412" w:lineRule="auto"/>
      <w:ind w:left="420" w:right="0" w:hanging="420"/>
      <w:jc w:val="center"/>
      <w:outlineLvl w:val="1"/>
    </w:pPr>
    <w:rPr>
      <w:rFonts w:ascii="Arial" w:hAnsi="Arial" w:eastAsia="黑体" w:cs="Times New Roman"/>
      <w:b/>
      <w:kern w:val="2"/>
      <w:sz w:val="32"/>
      <w:szCs w:val="20"/>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无间隔1"/>
    <w:basedOn w:val="1"/>
    <w:next w:val="6"/>
    <w:qFormat/>
    <w:uiPriority w:val="1"/>
    <w:pPr>
      <w:spacing w:line="400" w:lineRule="exact"/>
    </w:pPr>
    <w:rPr>
      <w:sz w:val="24"/>
    </w:rPr>
  </w:style>
  <w:style w:type="paragraph" w:customStyle="1" w:styleId="6">
    <w:name w:val="TOC Heading1"/>
    <w:next w:val="1"/>
    <w:qFormat/>
    <w:uiPriority w:val="0"/>
    <w:pPr>
      <w:wordWrap w:val="0"/>
    </w:pPr>
    <w:rPr>
      <w:rFonts w:ascii="Calibri" w:hAnsi="Calibri" w:eastAsia="宋体" w:cs="Times New Roman"/>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560</Words>
  <Characters>620</Characters>
  <Lines>0</Lines>
  <Paragraphs>0</Paragraphs>
  <TotalTime>3</TotalTime>
  <ScaleCrop>false</ScaleCrop>
  <LinksUpToDate>false</LinksUpToDate>
  <CharactersWithSpaces>694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2025-08-06T00:55:00Z</dcterms:created>
  <dc:creator>Administrator</dc:creator>
  <cp:lastModifiedBy>爱无界</cp:lastModifiedBy>
  <dcterms:modified xsi:type="dcterms:W3CDTF">2025-08-06T09:55:31Z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eyJoZGlkIjoiYzQ5ZTc5YWJiOThlYzY2ODk2ZjIyOTJiZDdkZWJjNGEiLCJ1c2VySWQiOiI4ODg4Njc3MjgifQ==</vt:lpwstr>
  </property>
  <property fmtid="{D5CDD505-2E9C-101B-9397-08002B2CF9AE}" pid="4" name="ICV">
    <vt:lpwstr>56A03A1F83804220B8F3FF455F975C94_13</vt:lpwstr>
  </property>
</Properties>
</file>